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42" w:rsidRDefault="00AF1742" w:rsidP="00AF1742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0550" cy="571500"/>
            <wp:effectExtent l="19050" t="0" r="0" b="0"/>
            <wp:docPr id="3" name="Рисунок 4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ORDA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742" w:rsidRDefault="00AF1742" w:rsidP="00AF1742">
      <w:pPr>
        <w:spacing w:after="0"/>
        <w:jc w:val="center"/>
        <w:rPr>
          <w:rFonts w:ascii="Times New Roman" w:hAnsi="Times New Roman"/>
          <w:b/>
          <w:iCs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ДАГЕСТАН</w:t>
      </w:r>
    </w:p>
    <w:p w:rsidR="00AF1742" w:rsidRDefault="00AF1742" w:rsidP="00AF174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БОТЛИХСКИЙ РАЙОН</w:t>
      </w:r>
    </w:p>
    <w:p w:rsidR="00AF1742" w:rsidRDefault="00AF1742" w:rsidP="00AF174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СОБРАНИЕ ДЕПУТАТОВ СЕЛЬСКОГО ПОСЕЛЕНИЯ </w:t>
      </w:r>
    </w:p>
    <w:p w:rsidR="00AF1742" w:rsidRDefault="00AF1742" w:rsidP="00AF1742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СЕЛЬСОВЕТ«ГОДОБЕРИНСКИЙ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AF1742" w:rsidRDefault="00F52764" w:rsidP="00AF1742">
      <w:r>
        <w:pict>
          <v:line id="_x0000_s1026" style="position:absolute;z-index:251660288;visibility:visible" from="-16.35pt,19.85pt" to="491.8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eCXWAIAAGoEAAAOAAAAZHJzL2Uyb0RvYy54bWysVNFu0zAUfUfiHyy/d2lK2m3R0gk1LS8D&#10;Km18gBs7jTXHtmyvaYWQgGekfQK/wANIkwZ8Q/pHXLtptcELQuTBubavT8499zhn5+taoBUzliuZ&#10;4fiojxGThaJcLjP85mrWO8HIOiIpEUqyDG+Yxefjp0/OGp2ygaqUoMwgAJE2bXSGK+d0GkW2qFhN&#10;7JHSTMJmqUxNHEzNMqKGNIBei2jQ74+i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" strokeweight="4.5pt">
            <v:stroke linestyle="thickThin"/>
          </v:line>
        </w:pict>
      </w:r>
    </w:p>
    <w:p w:rsidR="00AF1742" w:rsidRDefault="00AF1742" w:rsidP="00AF174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F1742" w:rsidRDefault="00AF1742" w:rsidP="00AF17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1742" w:rsidRDefault="00AF1742" w:rsidP="00AF1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>П О С Т А Н О В Л Е Н И Е</w:t>
      </w:r>
    </w:p>
    <w:p w:rsidR="00AF1742" w:rsidRPr="004D6A36" w:rsidRDefault="00AF1742" w:rsidP="00AF1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25.05</w:t>
      </w: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                                                                             </w:t>
      </w: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Годобери</w:t>
      </w: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</w:t>
      </w: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комиссии по земельным отношениям</w:t>
      </w:r>
    </w:p>
    <w:p w:rsidR="00AF1742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74BA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374BA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целях рассмотрения земельных вопросов, руководствуясь</w:t>
      </w: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Конституцией РФ, Гражданским кодексом РФ, Земельным кодексом РФ,</w:t>
      </w:r>
    </w:p>
    <w:p w:rsidR="00AF1742" w:rsidRPr="00374BA5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Градостроительным кодексом РФ, иными законами и подзаконными актами</w:t>
      </w:r>
      <w:r w:rsidRPr="00374BA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6A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РФ, </w:t>
      </w:r>
      <w:r w:rsidRPr="00374BA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закону РД от 29 декабря 2017 года N 116 о не которых вопросах регулирования земельных отношений в РД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Pr="00374BA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</w:t>
      </w:r>
      <w:r w:rsidRPr="00374BA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дминистрация СП «сельсовет Годоберинский»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.</w:t>
      </w: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42" w:rsidRPr="004D6A36" w:rsidRDefault="00AF1742" w:rsidP="00AF1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AF1742" w:rsidRPr="00374BA5" w:rsidRDefault="00AF1742" w:rsidP="00AF1742">
      <w:pPr>
        <w:shd w:val="clear" w:color="auto" w:fill="FFFFFF"/>
        <w:spacing w:after="0" w:line="240" w:lineRule="auto"/>
        <w:rPr>
          <w:rStyle w:val="a3"/>
          <w:bCs/>
          <w:color w:val="000000" w:themeColor="text1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Утвердить состав комиссии по земельным отношениям </w:t>
      </w:r>
      <w:r w:rsidRPr="00374BA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B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1)</w:t>
      </w: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>2 Утвердить Положение о комиссии по земельным отношениям</w:t>
      </w: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74BA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(приложение 2).</w:t>
      </w: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>3 Данное постановление подлежит обнародованию путем размещения на</w:t>
      </w: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на информационном Администрации </w:t>
      </w:r>
      <w:r w:rsidRPr="00374BA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4D6A3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>4 Контроль за исполнением постановления возложить на заместителя Главы</w:t>
      </w:r>
    </w:p>
    <w:p w:rsidR="00AF1742" w:rsidRDefault="00AF1742" w:rsidP="00AF1742">
      <w:pPr>
        <w:shd w:val="clear" w:color="auto" w:fill="FFFFFF"/>
        <w:spacing w:after="0" w:line="240" w:lineRule="auto"/>
        <w:rPr>
          <w:rStyle w:val="a3"/>
          <w:b w:val="0"/>
          <w:bCs/>
          <w:color w:val="000000" w:themeColor="text1"/>
          <w:sz w:val="28"/>
          <w:szCs w:val="28"/>
        </w:rPr>
      </w:pPr>
      <w:r w:rsidRPr="00374BA5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>
        <w:rPr>
          <w:rStyle w:val="a3"/>
          <w:bCs/>
          <w:color w:val="000000" w:themeColor="text1"/>
          <w:sz w:val="28"/>
          <w:szCs w:val="28"/>
        </w:rPr>
        <w:t xml:space="preserve">    </w:t>
      </w:r>
      <w:r w:rsidRPr="00374BA5">
        <w:rPr>
          <w:rStyle w:val="a3"/>
          <w:b w:val="0"/>
          <w:bCs/>
          <w:color w:val="000000" w:themeColor="text1"/>
          <w:sz w:val="28"/>
          <w:szCs w:val="28"/>
        </w:rPr>
        <w:t>Курбанова Ш.А.</w:t>
      </w:r>
    </w:p>
    <w:p w:rsidR="00AF1742" w:rsidRPr="004D6A3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42" w:rsidRDefault="00AF1742" w:rsidP="00AF174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6A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374BA5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AF1742" w:rsidRDefault="00AF1742" w:rsidP="00AF1742">
      <w:pPr>
        <w:shd w:val="clear" w:color="auto" w:fill="FFFFFF"/>
        <w:spacing w:after="0" w:line="240" w:lineRule="auto"/>
        <w:rPr>
          <w:rStyle w:val="a3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E7886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>
        <w:rPr>
          <w:rStyle w:val="a3"/>
          <w:b w:val="0"/>
          <w:bCs/>
          <w:color w:val="000000" w:themeColor="text1"/>
          <w:sz w:val="28"/>
          <w:szCs w:val="28"/>
        </w:rPr>
        <w:t xml:space="preserve">                                             У.И.Магомаев.</w:t>
      </w:r>
    </w:p>
    <w:p w:rsidR="00AF1742" w:rsidRDefault="00AF1742" w:rsidP="00AF1742">
      <w:pPr>
        <w:shd w:val="clear" w:color="auto" w:fill="FFFFFF"/>
        <w:spacing w:after="0" w:line="240" w:lineRule="auto"/>
        <w:rPr>
          <w:rStyle w:val="a3"/>
          <w:b w:val="0"/>
          <w:bCs/>
          <w:color w:val="000000" w:themeColor="text1"/>
          <w:sz w:val="28"/>
          <w:szCs w:val="28"/>
        </w:rPr>
      </w:pP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42" w:rsidRDefault="00AF1742" w:rsidP="00AF1742">
      <w:pPr>
        <w:rPr>
          <w:rFonts w:ascii="Times New Roman" w:hAnsi="Times New Roman" w:cs="Times New Roman"/>
          <w:sz w:val="28"/>
          <w:szCs w:val="28"/>
        </w:rPr>
      </w:pPr>
    </w:p>
    <w:p w:rsidR="00AF1742" w:rsidRDefault="00AF1742" w:rsidP="00AF1742">
      <w:pPr>
        <w:rPr>
          <w:rFonts w:ascii="Times New Roman" w:hAnsi="Times New Roman" w:cs="Times New Roman"/>
          <w:sz w:val="28"/>
          <w:szCs w:val="28"/>
        </w:rPr>
      </w:pPr>
    </w:p>
    <w:p w:rsidR="00A25D30" w:rsidRDefault="00A25D30" w:rsidP="00AF1742">
      <w:pPr>
        <w:rPr>
          <w:rFonts w:ascii="Times New Roman" w:hAnsi="Times New Roman" w:cs="Times New Roman"/>
          <w:sz w:val="28"/>
          <w:szCs w:val="28"/>
        </w:rPr>
      </w:pPr>
    </w:p>
    <w:p w:rsidR="005E66D2" w:rsidRPr="0039522A" w:rsidRDefault="005E66D2" w:rsidP="005E66D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9522A">
        <w:rPr>
          <w:rFonts w:ascii="yandex-sans" w:eastAsia="Times New Roman" w:hAnsi="yandex-sans" w:cs="Times New Roman"/>
          <w:color w:val="000000"/>
          <w:sz w:val="23"/>
          <w:szCs w:val="23"/>
        </w:rPr>
        <w:lastRenderedPageBreak/>
        <w:t>Приложение 1</w:t>
      </w:r>
    </w:p>
    <w:p w:rsidR="005E66D2" w:rsidRPr="0039522A" w:rsidRDefault="005E66D2" w:rsidP="005E66D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39522A">
        <w:rPr>
          <w:rFonts w:ascii="yandex-sans" w:eastAsia="Times New Roman" w:hAnsi="yandex-sans" w:cs="Times New Roman"/>
          <w:color w:val="000000"/>
          <w:sz w:val="23"/>
          <w:szCs w:val="23"/>
        </w:rPr>
        <w:t>к постановлению Администрации</w:t>
      </w:r>
    </w:p>
    <w:p w:rsidR="005E66D2" w:rsidRDefault="005E66D2" w:rsidP="005E66D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374BA5">
        <w:rPr>
          <w:rFonts w:ascii="Times New Roman" w:hAnsi="Times New Roman" w:cs="Times New Roman"/>
          <w:color w:val="000000"/>
        </w:rPr>
        <w:t>сельского поселения</w:t>
      </w:r>
      <w:r w:rsidRPr="00374BA5">
        <w:rPr>
          <w:rFonts w:ascii="Times New Roman" w:hAnsi="Times New Roman" w:cs="Times New Roman"/>
          <w:b/>
          <w:color w:val="000000"/>
        </w:rPr>
        <w:t xml:space="preserve"> </w:t>
      </w:r>
    </w:p>
    <w:p w:rsidR="005E66D2" w:rsidRDefault="005E66D2" w:rsidP="005E66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74BA5">
        <w:rPr>
          <w:rStyle w:val="a3"/>
          <w:b w:val="0"/>
          <w:bCs/>
          <w:color w:val="000000" w:themeColor="text1"/>
        </w:rPr>
        <w:t>«сельсовет Годоберинский»</w:t>
      </w:r>
      <w:r>
        <w:rPr>
          <w:rFonts w:ascii="Times New Roman" w:eastAsia="Times New Roman" w:hAnsi="Times New Roman" w:cs="Times New Roman"/>
          <w:color w:val="000000"/>
        </w:rPr>
        <w:t>от 25.05.2018 г. № 5</w:t>
      </w:r>
    </w:p>
    <w:p w:rsidR="005E66D2" w:rsidRDefault="005E66D2" w:rsidP="005E66D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E66D2" w:rsidRDefault="005E66D2" w:rsidP="005E66D2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8"/>
          <w:szCs w:val="28"/>
        </w:rPr>
      </w:pPr>
    </w:p>
    <w:p w:rsidR="005E66D2" w:rsidRPr="0039522A" w:rsidRDefault="005E66D2" w:rsidP="005E66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9522A">
        <w:rPr>
          <w:rFonts w:ascii="yandex-sans" w:eastAsia="Times New Roman" w:hAnsi="yandex-sans" w:cs="Times New Roman"/>
          <w:color w:val="000000"/>
          <w:sz w:val="28"/>
          <w:szCs w:val="28"/>
        </w:rPr>
        <w:t>СОСТАВ</w:t>
      </w:r>
    </w:p>
    <w:p w:rsidR="005E66D2" w:rsidRPr="0039522A" w:rsidRDefault="005E66D2" w:rsidP="005E66D2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39522A">
        <w:rPr>
          <w:rFonts w:ascii="yandex-sans" w:eastAsia="Times New Roman" w:hAnsi="yandex-sans" w:cs="Times New Roman"/>
          <w:color w:val="000000"/>
          <w:sz w:val="28"/>
          <w:szCs w:val="28"/>
        </w:rPr>
        <w:t>комиссии по земельным отношениям</w:t>
      </w:r>
    </w:p>
    <w:p w:rsidR="005E66D2" w:rsidRPr="0039522A" w:rsidRDefault="00A25D30" w:rsidP="005E66D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b w:val="0"/>
          <w:bCs/>
          <w:color w:val="000000" w:themeColor="text1"/>
          <w:sz w:val="28"/>
          <w:szCs w:val="28"/>
        </w:rPr>
        <w:t xml:space="preserve">АСП </w:t>
      </w:r>
      <w:r w:rsidRPr="00DE7886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>
        <w:rPr>
          <w:rStyle w:val="a3"/>
          <w:b w:val="0"/>
          <w:bCs/>
          <w:color w:val="000000" w:themeColor="text1"/>
          <w:sz w:val="28"/>
          <w:szCs w:val="28"/>
        </w:rPr>
        <w:t xml:space="preserve">                                             </w:t>
      </w:r>
    </w:p>
    <w:p w:rsidR="005E66D2" w:rsidRDefault="005E66D2" w:rsidP="005E66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5E66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5E66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E66D2" w:rsidTr="00CB45A4">
        <w:tc>
          <w:tcPr>
            <w:tcW w:w="3190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3190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Курбанов Шамиль Абдурахманович</w:t>
            </w:r>
          </w:p>
        </w:tc>
        <w:tc>
          <w:tcPr>
            <w:tcW w:w="3191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Зам.главы администрации</w:t>
            </w:r>
          </w:p>
        </w:tc>
      </w:tr>
      <w:tr w:rsidR="005E66D2" w:rsidTr="00CB45A4">
        <w:tc>
          <w:tcPr>
            <w:tcW w:w="3190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Зам.председателя комиссии</w:t>
            </w:r>
          </w:p>
        </w:tc>
        <w:tc>
          <w:tcPr>
            <w:tcW w:w="3190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Маджидов Абдулмаджид Мухтарович</w:t>
            </w:r>
          </w:p>
        </w:tc>
        <w:tc>
          <w:tcPr>
            <w:tcW w:w="3191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сельского  собрания</w:t>
            </w:r>
          </w:p>
        </w:tc>
      </w:tr>
      <w:tr w:rsidR="005E66D2" w:rsidTr="00CB45A4">
        <w:tc>
          <w:tcPr>
            <w:tcW w:w="3190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3190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Алидибиров батир Ахмадулаевич</w:t>
            </w:r>
          </w:p>
        </w:tc>
        <w:tc>
          <w:tcPr>
            <w:tcW w:w="3191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Зам.ВУС.</w:t>
            </w:r>
          </w:p>
        </w:tc>
      </w:tr>
      <w:tr w:rsidR="005E66D2" w:rsidTr="00CB45A4">
        <w:tc>
          <w:tcPr>
            <w:tcW w:w="3190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190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Азизов Али Курамагомедович</w:t>
            </w:r>
          </w:p>
        </w:tc>
        <w:tc>
          <w:tcPr>
            <w:tcW w:w="3191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</w:t>
            </w:r>
          </w:p>
        </w:tc>
      </w:tr>
      <w:tr w:rsidR="005E66D2" w:rsidTr="00CB45A4">
        <w:tc>
          <w:tcPr>
            <w:tcW w:w="3190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3190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Магомедтагиров Гаджи Магомаевич</w:t>
            </w:r>
          </w:p>
        </w:tc>
        <w:tc>
          <w:tcPr>
            <w:tcW w:w="3191" w:type="dxa"/>
          </w:tcPr>
          <w:p w:rsidR="005E66D2" w:rsidRDefault="005E66D2" w:rsidP="00CB45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Общественный представитель</w:t>
            </w:r>
          </w:p>
        </w:tc>
      </w:tr>
    </w:tbl>
    <w:p w:rsidR="005E66D2" w:rsidRDefault="005E66D2" w:rsidP="005E66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5E66D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742" w:rsidRDefault="00AF1742" w:rsidP="00AF1742">
      <w:pPr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AF1742">
      <w:pPr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AF1742">
      <w:pPr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AF1742">
      <w:pPr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AF1742">
      <w:pPr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AF1742">
      <w:pPr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AF1742">
      <w:pPr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AF1742">
      <w:pPr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AF1742">
      <w:pPr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AF1742">
      <w:pPr>
        <w:rPr>
          <w:rFonts w:ascii="Times New Roman" w:hAnsi="Times New Roman" w:cs="Times New Roman"/>
          <w:sz w:val="28"/>
          <w:szCs w:val="28"/>
        </w:rPr>
      </w:pPr>
    </w:p>
    <w:p w:rsidR="005E66D2" w:rsidRDefault="005E66D2" w:rsidP="00AF1742">
      <w:pPr>
        <w:rPr>
          <w:rFonts w:ascii="Times New Roman" w:hAnsi="Times New Roman" w:cs="Times New Roman"/>
          <w:sz w:val="28"/>
          <w:szCs w:val="28"/>
        </w:rPr>
      </w:pPr>
    </w:p>
    <w:p w:rsidR="005E66D2" w:rsidRPr="004339B6" w:rsidRDefault="005E66D2" w:rsidP="00AF1742">
      <w:pPr>
        <w:rPr>
          <w:rFonts w:ascii="Times New Roman" w:hAnsi="Times New Roman" w:cs="Times New Roman"/>
          <w:sz w:val="28"/>
          <w:szCs w:val="28"/>
        </w:rPr>
      </w:pPr>
    </w:p>
    <w:p w:rsidR="00AF1742" w:rsidRPr="004339B6" w:rsidRDefault="00AF1742" w:rsidP="00AF1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339B6">
        <w:rPr>
          <w:rFonts w:ascii="Times New Roman" w:eastAsia="Times New Roman" w:hAnsi="Times New Roman" w:cs="Times New Roman"/>
          <w:color w:val="000000"/>
        </w:rPr>
        <w:lastRenderedPageBreak/>
        <w:t>Приложение 2</w:t>
      </w:r>
    </w:p>
    <w:p w:rsidR="00AF1742" w:rsidRPr="004339B6" w:rsidRDefault="00AF1742" w:rsidP="00AF1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4339B6">
        <w:rPr>
          <w:rFonts w:ascii="Times New Roman" w:eastAsia="Times New Roman" w:hAnsi="Times New Roman" w:cs="Times New Roman"/>
          <w:color w:val="000000"/>
        </w:rPr>
        <w:t>к постановлению Администрации</w:t>
      </w:r>
    </w:p>
    <w:p w:rsidR="00AF1742" w:rsidRDefault="00AF1742" w:rsidP="00AF1742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 w:rsidRPr="00374BA5">
        <w:rPr>
          <w:rFonts w:ascii="Times New Roman" w:hAnsi="Times New Roman" w:cs="Times New Roman"/>
          <w:color w:val="000000"/>
        </w:rPr>
        <w:t>сельского поселения</w:t>
      </w:r>
      <w:r w:rsidRPr="00374BA5">
        <w:rPr>
          <w:rFonts w:ascii="Times New Roman" w:hAnsi="Times New Roman" w:cs="Times New Roman"/>
          <w:b/>
          <w:color w:val="000000"/>
        </w:rPr>
        <w:t xml:space="preserve"> </w:t>
      </w:r>
    </w:p>
    <w:p w:rsidR="00AF1742" w:rsidRDefault="00AF1742" w:rsidP="00AF1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374BA5">
        <w:rPr>
          <w:rStyle w:val="a3"/>
          <w:b w:val="0"/>
          <w:bCs/>
          <w:color w:val="000000" w:themeColor="text1"/>
        </w:rPr>
        <w:t>«сельсовет Годоберинский»</w:t>
      </w:r>
      <w:r>
        <w:rPr>
          <w:rFonts w:ascii="Times New Roman" w:eastAsia="Times New Roman" w:hAnsi="Times New Roman" w:cs="Times New Roman"/>
          <w:color w:val="000000"/>
        </w:rPr>
        <w:t>от 25.05.2018 г. № 5</w:t>
      </w:r>
    </w:p>
    <w:p w:rsidR="00AF1742" w:rsidRPr="004339B6" w:rsidRDefault="00AF1742" w:rsidP="00AF17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AF1742" w:rsidRPr="004339B6" w:rsidRDefault="00AF1742" w:rsidP="00AF17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о комиссии по земельным отношениям сельского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1 Общие положения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1.1. Комиссия по земельным отношениям сельского поселения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 Комиссия) является постоянно действующим коллегиальным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органом, на заседаниях которого принимаются коллегиальные решения,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 с регулированием землепользования в сельском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поселении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1.2. Состав комиссии утверждается постановлением администрации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1.3. Положение о комиссии по земельным отношениям Администрации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B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Положение) 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нормативным документом, который определяет и регламентирует ее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организационно-правовое положение.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1.4. Комиссия в своей деятельности руководствуется Земельным кодексом РФ,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Гражданским кодексом РФ, Градостроительным кодексом РФ, иными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законами и подзаконными актами РФ, нормативными актами Правительства</w:t>
      </w:r>
    </w:p>
    <w:p w:rsidR="00AF1742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Российской Федерации и Правительства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законом</w:t>
      </w:r>
      <w:r w:rsidRPr="00374BA5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РД от 29 декабря 2017 года N 116 о не которых вопросах регулирования земельных отношений в РД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 депутатов сельского поселения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, постановлениями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распоряжениями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сельского поселения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B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настоящим Положением.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1.5. При принятии решений комиссии по вопросам землепользования</w:t>
      </w:r>
    </w:p>
    <w:p w:rsidR="00AF1742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учитываются сведениягосударственного земельного кадастра, экологические и иные условияиспользования территорий сельского поселения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B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1.6. Решения комиссии являются основанием формирования земельных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участков для их предоставления гражданам, юридическим лицам (в том числе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с проведением конкурсов, аукционов), для подготовки проектов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постановлений Администрации сельского поселения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B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предварительном согласовании мест размещения объектов, о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конкурсов, аукционов, об оформлении прав на земельные участки и связанные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с ними объекты, по резервированию и изъятию земельных участков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нужд и др.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 Полномочия, задачи, права и обязанности Комиссии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2.1. Комиссия рассматривает вопросы, связанные с предоставлением прав на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землю, в том числе: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 предоставлении земельных участков на торгах;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предоставлении земельных участков без торгов;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предоставлении земельных участков, на которых расположены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здания, строения, сооружения;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обмене земельными участками;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установлении сервитута на земельные участки: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перераспределении земель и (или) земельных участков между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собой;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выдаче разрешения на использование земель или земельного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участка.- и др.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2.2. Задачи комиссии: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2.2.1. Формирование условий предоставления земельных участков для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 в различных целях.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2.2.2. Подготовка постановлений Администрации сельского поселения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B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 предоставлению земельных участков для строительства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(реконструкции) объектов, целей, не связанных со строительством.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2.2.3. Подготовка решений по урегулированию споров, связанных с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обращениями граждан, их объединений, организаций, юридических лиц (далее- население), касающихся вопросов земельных отношений.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2.2.4. Организация проведения межведомственных мероприятий по решению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 охраны и рационального использования земель в части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предотвращения деградации, загрязнения, захламления, порчи земель,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 их улучшения и восстановления.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2.2.5. Анализ состояния дел по рекультивации земель, снятия, сохранения 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рационального использования плодородного слоя почвы при проведении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строительных и иных работ.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2..6. Подготовка предложений и рекомендаций по осуществлению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земельного контроля.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2.2.7. Подготовка предложений о рассмотрении в контролирующих 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правоохранительных органах в установленном законодательством порядке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 о действиях лиц, нарушающих требования земельного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2.2.8. Приемка – сдача рекультивированных земель.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2.2.9. Создание рабочих групп для выездного обследования территории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сельских поселений на предмет выявления несанкционированной добычи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полезных ископаемых, выявления нарушений снятия, перемещения,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уничтожения, нерационального использования плодородного слоя почвы,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невыполнения обязанностей по рекультивации земель сельскохозяйственного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назначения и иных вопросов в сфере земельных отношений.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2.3. Функции комиссии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2.3.1. Принимает решения о возможности или невозможности, условиях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земельных участков для строительства (реконструкции)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объектов, иных строительных изменений земельных участков и связанных с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ними объектов недвижимости, а также о возможности изменения их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разрешенного использования.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2.3.2.Формирует предложения по инвестиционным, иным условиям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предоставления земельных участков для различных целей (в том числе по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срокам аренды, этапам реализации инвестиционных проектов, виду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предоставляемых прав, разработке градостроительной документации,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благоустройству территорий общего пользования и т.п.).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2.3.3. Рассматривает и рекомендует к утверждению или отклонению проекты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постановлений о предварительном согласовании мест размещения объектов,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подготовке торгов (конкурсов, аукционов) по продаже земельных участков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или права на заключение договоров их аренды, иные проекты постановлений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по оформлению (изменению) прав на земельные участки и связанные с ними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 недвижимости.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2.3.4.Рассматривает и формирует предложения о резервировании и изъятии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 участков для государственных и муниципальных нужд.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2.3.5.Выполняет функции согласительной комиссии при реализации процедур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разграничению государственной собственности на землю.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2.3.6.На своих заседаниях может рассматривать иные вопросы по поручению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сельского поселения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B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председателя комиссии или попредложению ее членов.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2.4.Права комиссии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2.4.1. Образовывать рабочие и экспертные группы, а также привлекать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специалистов для осуществления возложенных на нее задач.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2.4.2. Приглашать на заседания комиссии граждан и юридических лиц, иных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лиц для решения возложенных на нее задач.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2.5. Комиссия обязана рассматривать заявления граждан, юридических лиц 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ответы в установленные законом сроки, в случае необходимости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 дополнительных документов и материалов, извещать об этом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2.6. В соответствии с Решениями Комиссии принимаются правовые акты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B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Комиссииреализуются только после издания правового акта администрации поселения.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3 Порядок работы комиссии.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3.1. Заседания комиссии проводятся по мере необходимости, но не реже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раза в квартал и считаются правомочными, если на них присутствуют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не менее половины членов Комиссии.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3.2. Состав комиссии и его изменения утверждаются постановлением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 сельского поселения</w:t>
      </w:r>
      <w:r w:rsidRPr="00B96D05">
        <w:rPr>
          <w:rStyle w:val="a3"/>
          <w:b w:val="0"/>
          <w:bCs/>
          <w:color w:val="000000" w:themeColor="text1"/>
          <w:sz w:val="28"/>
          <w:szCs w:val="28"/>
        </w:rPr>
        <w:t>«сельсовет Годоберинский»</w:t>
      </w:r>
      <w:r w:rsidRPr="00B96D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 Комиссию возглавляет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председатель, в его отсутствие - заместитель председателя, ведет протоколы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заседаний секретарь. Секретарь комиссии является членом комиссии.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3.3.Заседания комиссии в установленном порядке организует заместитель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председателя комиссии.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3.4.Решение комиссии оформляется протоколом.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3.5.Решение комиссии считается правомерным, если оно принято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большинством членов комиссии от утвержденного состава.</w:t>
      </w:r>
    </w:p>
    <w:p w:rsidR="00AF1742" w:rsidRPr="004339B6" w:rsidRDefault="00AF1742" w:rsidP="00AF17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9B6">
        <w:rPr>
          <w:rFonts w:ascii="Times New Roman" w:eastAsia="Times New Roman" w:hAnsi="Times New Roman" w:cs="Times New Roman"/>
          <w:color w:val="000000"/>
          <w:sz w:val="28"/>
          <w:szCs w:val="28"/>
        </w:rPr>
        <w:t>3.6. Протокол заседания комиссии подписывается ее членами, председателем,в его отсутствие - заместителем председателя. Протоколы, решения и инаядокументация Комиссии хранится у секретаря Комиссии.</w:t>
      </w:r>
    </w:p>
    <w:p w:rsidR="00AF1742" w:rsidRPr="004339B6" w:rsidRDefault="00AF1742" w:rsidP="00AF1742">
      <w:pPr>
        <w:rPr>
          <w:rFonts w:ascii="Times New Roman" w:hAnsi="Times New Roman" w:cs="Times New Roman"/>
          <w:sz w:val="28"/>
          <w:szCs w:val="28"/>
        </w:rPr>
      </w:pPr>
    </w:p>
    <w:p w:rsidR="00DE251B" w:rsidRDefault="00DE251B"/>
    <w:sectPr w:rsidR="00DE251B" w:rsidSect="00BD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yandex-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1742"/>
    <w:rsid w:val="005E66D2"/>
    <w:rsid w:val="00A25D30"/>
    <w:rsid w:val="00AF1742"/>
    <w:rsid w:val="00C158F0"/>
    <w:rsid w:val="00DE251B"/>
    <w:rsid w:val="00F5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1742"/>
    <w:rPr>
      <w:rFonts w:ascii="Times New Roman" w:hAnsi="Times New Roman" w:cs="Times New Roman" w:hint="default"/>
      <w:b/>
      <w:bCs w:val="0"/>
    </w:rPr>
  </w:style>
  <w:style w:type="paragraph" w:styleId="a4">
    <w:name w:val="Balloon Text"/>
    <w:basedOn w:val="a"/>
    <w:link w:val="a5"/>
    <w:uiPriority w:val="99"/>
    <w:semiHidden/>
    <w:unhideWhenUsed/>
    <w:rsid w:val="00AF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7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E66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1417</Words>
  <Characters>8083</Characters>
  <Application>Microsoft Office Word</Application>
  <DocSecurity>0</DocSecurity>
  <Lines>67</Lines>
  <Paragraphs>18</Paragraphs>
  <ScaleCrop>false</ScaleCrop>
  <Company/>
  <LinksUpToDate>false</LinksUpToDate>
  <CharactersWithSpaces>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Шамиль</dc:creator>
  <cp:keywords/>
  <dc:description/>
  <cp:lastModifiedBy>Шамиль</cp:lastModifiedBy>
  <cp:revision>5</cp:revision>
  <cp:lastPrinted>2018-06-20T12:42:00Z</cp:lastPrinted>
  <dcterms:created xsi:type="dcterms:W3CDTF">2018-06-19T15:33:00Z</dcterms:created>
  <dcterms:modified xsi:type="dcterms:W3CDTF">2018-06-20T12:42:00Z</dcterms:modified>
</cp:coreProperties>
</file>