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45" w:rsidRDefault="00DA7045" w:rsidP="00DA70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571500"/>
            <wp:effectExtent l="19050" t="0" r="0" b="0"/>
            <wp:docPr id="1" name="Рисунок 4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RDA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045" w:rsidRDefault="00DA7045" w:rsidP="00DA7045">
      <w:pPr>
        <w:spacing w:after="0"/>
        <w:jc w:val="center"/>
        <w:rPr>
          <w:rFonts w:ascii="Times New Roman" w:hAnsi="Times New Roman"/>
          <w:b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РЕСПУБЛИКА ДАГЕСТАН</w:t>
      </w:r>
    </w:p>
    <w:p w:rsidR="00DA7045" w:rsidRDefault="00DA7045" w:rsidP="00DA7045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БОТЛИХСКИЙ РАЙОН</w:t>
      </w:r>
    </w:p>
    <w:p w:rsidR="00DA7045" w:rsidRDefault="00DA7045" w:rsidP="00DA7045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СОБРАНИЕ ДЕПУТАТОВ СЕЛЬСКОГО ПОСЕЛЕНИЯ </w:t>
      </w:r>
    </w:p>
    <w:p w:rsidR="00DA7045" w:rsidRDefault="00DA7045" w:rsidP="00DA7045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pict>
          <v:line id="_x0000_s1026" style="position:absolute;left:0;text-align:left;z-index:251658240;visibility:visible" from="-21.6pt,17.15pt" to="486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CXWAIAAGoEAAAOAAAAZHJzL2Uyb0RvYy54bWysVNFu0zAUfUfiHyy/d2lK2m3R0gk1LS8D&#10;Km18gBs7jTXHtmyvaYWQgGekfQK/wANIkwZ8Q/pHXLtptcELQuTBubavT8499zhn5+taoBUzliuZ&#10;4fiojxGThaJcLjP85mrWO8HIOiIpEUqyDG+Yxefjp0/OGp2ygaqUoMwgAJE2bXSGK+d0GkW2qFhN&#10;7JHSTMJmqUxNHEzNMqKGNIBei2jQ74+i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" strokeweight="4.5pt">
            <v:stroke linestyle="thickThin"/>
          </v:line>
        </w:pic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 СЕЛЬСОВЕТ«ГОДОБЕРИНСКИЙ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DA7045" w:rsidRDefault="00DA7045" w:rsidP="00DA7045"/>
    <w:p w:rsidR="00DA7045" w:rsidRDefault="00DA7045" w:rsidP="00DA7045">
      <w:pPr>
        <w:rPr>
          <w:sz w:val="28"/>
          <w:szCs w:val="28"/>
        </w:rPr>
      </w:pPr>
      <w:r>
        <w:rPr>
          <w:sz w:val="28"/>
          <w:szCs w:val="28"/>
        </w:rPr>
        <w:t>От  28.01.2019.                                                                                    с. Годобери.</w:t>
      </w:r>
    </w:p>
    <w:p w:rsidR="00DA7045" w:rsidRDefault="00DA7045" w:rsidP="00DA7045">
      <w:pPr>
        <w:rPr>
          <w:rFonts w:ascii="Times New Roman" w:hAnsi="Times New Roman"/>
          <w:sz w:val="24"/>
          <w:szCs w:val="24"/>
        </w:rPr>
      </w:pPr>
    </w:p>
    <w:p w:rsidR="00DA7045" w:rsidRDefault="00DA7045" w:rsidP="00DA70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Решение№ 3</w:t>
      </w:r>
    </w:p>
    <w:p w:rsidR="00DA7045" w:rsidRDefault="00DA7045" w:rsidP="00DA7045">
      <w:pPr>
        <w:rPr>
          <w:sz w:val="28"/>
          <w:szCs w:val="28"/>
        </w:rPr>
      </w:pPr>
      <w:r>
        <w:rPr>
          <w:sz w:val="28"/>
          <w:szCs w:val="28"/>
        </w:rPr>
        <w:t>1.Представить часть земельного  участка размером 2000000 кв.м.    из земель  сельхозугодий кадастровый номер 05:23:000046:22 ,расположенный  в местности «Сасух» заявителям  на период сезона,                                                                    ( до одного года)  для выпаса  скота  и заготовки сена.  Установить началную цену  40000  (сорок тысяча рублей  за сезон).</w:t>
      </w:r>
    </w:p>
    <w:p w:rsidR="00DA7045" w:rsidRDefault="00DA7045" w:rsidP="00DA7045">
      <w:pPr>
        <w:rPr>
          <w:sz w:val="28"/>
          <w:szCs w:val="28"/>
        </w:rPr>
      </w:pPr>
      <w:r>
        <w:rPr>
          <w:sz w:val="28"/>
          <w:szCs w:val="28"/>
        </w:rPr>
        <w:t xml:space="preserve"> 2. создать конкурсную комиссию по проведению торгов на право заключения договора  аренды. </w:t>
      </w:r>
    </w:p>
    <w:p w:rsidR="00DA7045" w:rsidRDefault="00DA7045" w:rsidP="00DA7045">
      <w:pPr>
        <w:rPr>
          <w:sz w:val="28"/>
          <w:szCs w:val="28"/>
        </w:rPr>
      </w:pPr>
      <w:r>
        <w:rPr>
          <w:sz w:val="28"/>
          <w:szCs w:val="28"/>
        </w:rPr>
        <w:t>3.В соответствии с ст.17.1.  ФЗ№135 от 26.07.2006 года «О защите    конкуренции».   На основании Приказа  Федеральной антимонопольной службы Российской Федерации от 10 февраля 2010 № 67 торги провести в форме аукциона открытого по составу участников с открытой формой подачи предложений.</w:t>
      </w:r>
    </w:p>
    <w:p w:rsidR="00DA7045" w:rsidRDefault="00DA7045" w:rsidP="00DA7045"/>
    <w:p w:rsidR="00DA7045" w:rsidRDefault="00DA7045" w:rsidP="00DA7045"/>
    <w:p w:rsidR="00DA7045" w:rsidRDefault="00DA7045" w:rsidP="00DA7045">
      <w:pPr>
        <w:rPr>
          <w:rFonts w:ascii="Times New Roman" w:hAnsi="Times New Roman"/>
        </w:rPr>
      </w:pPr>
    </w:p>
    <w:p w:rsidR="00DA7045" w:rsidRDefault="00DA7045" w:rsidP="00DA7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собрания                                                           Магомаев У.И.</w:t>
      </w:r>
    </w:p>
    <w:p w:rsidR="00DA7045" w:rsidRDefault="00DA7045" w:rsidP="00DA70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045" w:rsidRDefault="00DA7045" w:rsidP="00DA7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Серетарь                                                                                   Маджидов А.М.</w:t>
      </w:r>
    </w:p>
    <w:p w:rsidR="00DA7045" w:rsidRDefault="00DA7045" w:rsidP="00DA7045">
      <w:pPr>
        <w:rPr>
          <w:sz w:val="28"/>
          <w:szCs w:val="28"/>
        </w:rPr>
      </w:pPr>
    </w:p>
    <w:p w:rsidR="00DA7045" w:rsidRDefault="00DA7045" w:rsidP="00DA7045">
      <w:pPr>
        <w:jc w:val="center"/>
        <w:rPr>
          <w:rFonts w:ascii="Times New Roman" w:hAnsi="Times New Roman"/>
        </w:rPr>
      </w:pPr>
    </w:p>
    <w:p w:rsidR="00F7030E" w:rsidRDefault="00F7030E"/>
    <w:sectPr w:rsidR="00F7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7045"/>
    <w:rsid w:val="00DA7045"/>
    <w:rsid w:val="00F7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2</cp:revision>
  <dcterms:created xsi:type="dcterms:W3CDTF">2019-04-15T07:16:00Z</dcterms:created>
  <dcterms:modified xsi:type="dcterms:W3CDTF">2019-04-15T07:16:00Z</dcterms:modified>
</cp:coreProperties>
</file>